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7EE2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u w:val="single"/>
          <w:lang w:val="en-US" w:eastAsia="zh-CN"/>
        </w:rPr>
      </w:pPr>
    </w:p>
    <w:p w14:paraId="52BD27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u w:val="single"/>
          <w:lang w:val="en-US" w:eastAsia="zh-CN"/>
        </w:rPr>
        <w:t>阜阳技师学院2025学年体育器材采购项目询价函</w:t>
      </w:r>
      <w:r>
        <w:rPr>
          <w:rFonts w:hint="eastAsia" w:ascii="黑体" w:hAnsi="黑体" w:eastAsia="黑体" w:cs="黑体"/>
          <w:sz w:val="44"/>
          <w:szCs w:val="44"/>
          <w:lang w:val="en-US" w:eastAsia="zh-CN"/>
        </w:rPr>
        <w:t>询价函</w:t>
      </w:r>
    </w:p>
    <w:p w14:paraId="06387C72">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一、本项目为阜阳技师学院2025学年体育器材采购项目询价函。</w:t>
      </w:r>
    </w:p>
    <w:p w14:paraId="58DE23AF">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default" w:ascii="宋体" w:hAnsi="宋体"/>
          <w:color w:val="000000"/>
          <w:sz w:val="32"/>
          <w:szCs w:val="32"/>
          <w:lang w:val="en-US" w:eastAsia="zh-CN"/>
        </w:rPr>
      </w:pPr>
      <w:r>
        <w:rPr>
          <w:rFonts w:hint="eastAsia" w:ascii="宋体" w:hAnsi="宋体"/>
          <w:color w:val="000000"/>
          <w:sz w:val="32"/>
          <w:szCs w:val="32"/>
          <w:lang w:val="en-US" w:eastAsia="zh-CN"/>
        </w:rPr>
        <w:t>二、项目预算（最高限价）</w:t>
      </w:r>
      <w:r>
        <w:rPr>
          <w:rFonts w:hint="eastAsia" w:ascii="宋体" w:hAnsi="宋体"/>
          <w:b/>
          <w:bCs/>
          <w:color w:val="000000"/>
          <w:sz w:val="32"/>
          <w:szCs w:val="32"/>
          <w:u w:val="single"/>
          <w:lang w:val="en-US" w:eastAsia="zh-CN"/>
        </w:rPr>
        <w:t>2.2万元</w:t>
      </w:r>
      <w:r>
        <w:rPr>
          <w:rFonts w:hint="eastAsia" w:ascii="宋体" w:hAnsi="宋体"/>
          <w:color w:val="000000"/>
          <w:sz w:val="32"/>
          <w:szCs w:val="32"/>
          <w:lang w:val="en-US" w:eastAsia="zh-CN"/>
        </w:rPr>
        <w:t>。</w:t>
      </w:r>
    </w:p>
    <w:p w14:paraId="37B24B96">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三、本项目所投产品按国家标准执行，所有产品质保</w:t>
      </w:r>
      <w:r>
        <w:rPr>
          <w:rFonts w:hint="eastAsia" w:ascii="宋体" w:hAnsi="宋体"/>
          <w:b/>
          <w:bCs/>
          <w:color w:val="000000"/>
          <w:sz w:val="32"/>
          <w:szCs w:val="32"/>
          <w:u w:val="single"/>
          <w:lang w:val="en-US" w:eastAsia="zh-CN"/>
        </w:rPr>
        <w:t xml:space="preserve"> 1  </w:t>
      </w:r>
      <w:r>
        <w:rPr>
          <w:rFonts w:hint="eastAsia" w:ascii="宋体" w:hAnsi="宋体"/>
          <w:color w:val="000000"/>
          <w:sz w:val="32"/>
          <w:szCs w:val="32"/>
          <w:lang w:val="en-US" w:eastAsia="zh-CN"/>
        </w:rPr>
        <w:t>年。</w:t>
      </w:r>
    </w:p>
    <w:p w14:paraId="5143E534">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四、本项目报价包含器材、运费、人工搬运、税金等所有相关费用，在质保期内如有非人为损坏问题均由中标单位负责。</w:t>
      </w:r>
    </w:p>
    <w:p w14:paraId="40C6F2CD">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五、本次投标提供的所有资料都是真实有效、准确完整。如发现提供虚假资料或与事实不符，将取消投标和中标候选人资格。</w:t>
      </w:r>
    </w:p>
    <w:p w14:paraId="46287C15">
      <w:pPr>
        <w:pStyle w:val="3"/>
        <w:keepNext w:val="0"/>
        <w:keepLines w:val="0"/>
        <w:pageBreakBefore w:val="0"/>
        <w:kinsoku/>
        <w:wordWrap/>
        <w:overflowPunct/>
        <w:topLinePunct w:val="0"/>
        <w:bidi w:val="0"/>
        <w:snapToGrid/>
        <w:spacing w:line="600" w:lineRule="exact"/>
        <w:ind w:firstLine="640" w:firstLineChars="200"/>
        <w:textAlignment w:val="auto"/>
        <w:rPr>
          <w:rFonts w:hint="default" w:ascii="宋体" w:hAnsi="宋体"/>
          <w:color w:val="000000"/>
          <w:sz w:val="32"/>
          <w:szCs w:val="32"/>
          <w:u w:val="single"/>
          <w:lang w:val="en-US" w:eastAsia="zh-CN"/>
        </w:rPr>
      </w:pPr>
      <w:r>
        <w:rPr>
          <w:rFonts w:hint="eastAsia" w:ascii="宋体" w:hAnsi="宋体"/>
          <w:color w:val="000000"/>
          <w:sz w:val="32"/>
          <w:szCs w:val="32"/>
          <w:lang w:val="en-US" w:eastAsia="zh-CN"/>
        </w:rPr>
        <w:t>六、</w:t>
      </w:r>
      <w:r>
        <w:rPr>
          <w:rFonts w:hint="eastAsia" w:ascii="宋体" w:hAnsi="宋体"/>
          <w:color w:val="000000"/>
          <w:spacing w:val="-20"/>
          <w:sz w:val="32"/>
          <w:szCs w:val="32"/>
          <w:lang w:val="en-US" w:eastAsia="zh-CN"/>
        </w:rPr>
        <w:t>以上报价于</w:t>
      </w:r>
      <w:r>
        <w:rPr>
          <w:rFonts w:hint="eastAsia" w:ascii="宋体" w:hAnsi="宋体"/>
          <w:color w:val="000000"/>
          <w:spacing w:val="-20"/>
          <w:sz w:val="32"/>
          <w:szCs w:val="32"/>
          <w:u w:val="single"/>
          <w:lang w:val="en-US" w:eastAsia="zh-CN"/>
        </w:rPr>
        <w:t>2025年6月11日上午10点</w:t>
      </w:r>
      <w:r>
        <w:rPr>
          <w:rFonts w:hint="eastAsia" w:ascii="宋体" w:hAnsi="宋体"/>
          <w:color w:val="000000"/>
          <w:spacing w:val="-20"/>
          <w:sz w:val="32"/>
          <w:szCs w:val="32"/>
          <w:lang w:val="en-US" w:eastAsia="zh-CN"/>
        </w:rPr>
        <w:t>前，将投标材料报阜阳技师学院教务处，韩老师</w:t>
      </w:r>
      <w:r>
        <w:rPr>
          <w:rFonts w:hint="eastAsia" w:ascii="宋体" w:hAnsi="宋体"/>
          <w:color w:val="000000"/>
          <w:spacing w:val="-20"/>
          <w:sz w:val="32"/>
          <w:szCs w:val="32"/>
          <w:u w:val="single"/>
          <w:lang w:val="en-US" w:eastAsia="zh-CN"/>
        </w:rPr>
        <w:t>：19024520205</w:t>
      </w:r>
    </w:p>
    <w:p w14:paraId="3324D7CE">
      <w:pPr>
        <w:pStyle w:val="3"/>
        <w:keepNext w:val="0"/>
        <w:keepLines w:val="0"/>
        <w:pageBreakBefore w:val="0"/>
        <w:kinsoku/>
        <w:wordWrap/>
        <w:overflowPunct/>
        <w:topLinePunct w:val="0"/>
        <w:bidi w:val="0"/>
        <w:snapToGrid/>
        <w:spacing w:line="600" w:lineRule="exact"/>
        <w:ind w:firstLine="640" w:firstLineChars="200"/>
        <w:textAlignment w:val="auto"/>
        <w:rPr>
          <w:rFonts w:hint="eastAsia" w:ascii="宋体" w:hAnsi="宋体"/>
          <w:color w:val="000000"/>
          <w:sz w:val="32"/>
          <w:szCs w:val="32"/>
          <w:lang w:val="en-US" w:eastAsia="zh-CN"/>
        </w:rPr>
      </w:pPr>
      <w:r>
        <w:rPr>
          <w:rFonts w:hint="eastAsia" w:ascii="宋体" w:hAnsi="宋体"/>
          <w:color w:val="000000"/>
          <w:sz w:val="32"/>
          <w:szCs w:val="32"/>
          <w:lang w:val="en-US" w:eastAsia="zh-CN"/>
        </w:rPr>
        <w:t>七、提供合法的</w:t>
      </w:r>
      <w:r>
        <w:rPr>
          <w:rFonts w:hint="eastAsia" w:ascii="宋体" w:hAnsi="宋体"/>
          <w:b/>
          <w:bCs/>
          <w:color w:val="000000"/>
          <w:sz w:val="32"/>
          <w:szCs w:val="32"/>
          <w:u w:val="single"/>
          <w:lang w:val="en-US" w:eastAsia="zh-CN"/>
        </w:rPr>
        <w:t>企业法人营业执照</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报价单</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授权委托书</w:t>
      </w:r>
      <w:r>
        <w:rPr>
          <w:rFonts w:hint="eastAsia" w:ascii="宋体" w:hAnsi="宋体"/>
          <w:color w:val="000000"/>
          <w:sz w:val="32"/>
          <w:szCs w:val="32"/>
          <w:lang w:val="en-US" w:eastAsia="zh-CN"/>
        </w:rPr>
        <w:t>。</w:t>
      </w:r>
    </w:p>
    <w:p w14:paraId="0D8603B1">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注：以下投标人签字盖章表示同意以上须知，</w:t>
      </w:r>
      <w:r>
        <w:rPr>
          <w:rFonts w:hint="eastAsia" w:ascii="宋体" w:hAnsi="宋体"/>
          <w:b/>
          <w:bCs/>
          <w:color w:val="000000"/>
          <w:sz w:val="32"/>
          <w:szCs w:val="32"/>
          <w:u w:val="single"/>
          <w:lang w:val="en-US" w:eastAsia="zh-CN"/>
        </w:rPr>
        <w:t>使用档案袋密封并盖章</w:t>
      </w:r>
      <w:r>
        <w:rPr>
          <w:rFonts w:hint="eastAsia" w:ascii="宋体" w:hAnsi="宋体"/>
          <w:color w:val="000000"/>
          <w:sz w:val="32"/>
          <w:szCs w:val="32"/>
          <w:lang w:val="en-US" w:eastAsia="zh-CN"/>
        </w:rPr>
        <w:t>该报价文件生效。</w:t>
      </w:r>
    </w:p>
    <w:p w14:paraId="6BA0C153">
      <w:pPr>
        <w:pStyle w:val="12"/>
        <w:keepNext w:val="0"/>
        <w:keepLines w:val="0"/>
        <w:pageBreakBefore w:val="0"/>
        <w:kinsoku/>
        <w:wordWrap/>
        <w:overflowPunct/>
        <w:topLinePunct w:val="0"/>
        <w:bidi w:val="0"/>
        <w:snapToGrid/>
        <w:spacing w:line="600" w:lineRule="exact"/>
        <w:ind w:firstLine="560" w:firstLineChars="200"/>
        <w:textAlignment w:val="auto"/>
        <w:rPr>
          <w:rFonts w:hint="default" w:ascii="宋体" w:hAnsi="宋体" w:eastAsia="宋体"/>
          <w:color w:val="000000"/>
          <w:kern w:val="2"/>
          <w:sz w:val="28"/>
          <w:szCs w:val="28"/>
          <w:lang w:val="en-US" w:eastAsia="zh-CN"/>
        </w:rPr>
      </w:pPr>
      <w:r>
        <w:rPr>
          <w:rFonts w:hint="eastAsia" w:ascii="宋体" w:hAnsi="宋体"/>
          <w:color w:val="000000"/>
          <w:kern w:val="2"/>
          <w:sz w:val="28"/>
          <w:szCs w:val="28"/>
        </w:rPr>
        <w:t>投  标  人：（盖单位章）</w:t>
      </w:r>
      <w:r>
        <w:rPr>
          <w:rFonts w:hint="eastAsia" w:ascii="宋体" w:hAnsi="宋体"/>
          <w:color w:val="000000"/>
          <w:kern w:val="2"/>
          <w:sz w:val="28"/>
          <w:szCs w:val="28"/>
          <w:lang w:val="en-US" w:eastAsia="zh-CN"/>
        </w:rPr>
        <w:t xml:space="preserve">                                       </w:t>
      </w:r>
      <w:r>
        <w:rPr>
          <w:rFonts w:hint="eastAsia" w:ascii="宋体" w:hAnsi="宋体"/>
          <w:color w:val="000000"/>
          <w:sz w:val="28"/>
          <w:szCs w:val="28"/>
          <w:lang w:val="en-US" w:eastAsia="zh-CN"/>
        </w:rPr>
        <w:t xml:space="preserve"> 电话：</w:t>
      </w:r>
    </w:p>
    <w:p w14:paraId="7C1BD42D">
      <w:pPr>
        <w:keepNext w:val="0"/>
        <w:keepLines w:val="0"/>
        <w:pageBreakBefore w:val="0"/>
        <w:kinsoku/>
        <w:wordWrap/>
        <w:overflowPunct/>
        <w:topLinePunct w:val="0"/>
        <w:autoSpaceDE w:val="0"/>
        <w:autoSpaceDN w:val="0"/>
        <w:bidi w:val="0"/>
        <w:adjustRightInd w:val="0"/>
        <w:snapToGrid/>
        <w:spacing w:line="600" w:lineRule="exact"/>
        <w:ind w:firstLine="560" w:firstLineChars="200"/>
        <w:jc w:val="left"/>
        <w:textAlignment w:val="auto"/>
        <w:rPr>
          <w:rFonts w:hint="eastAsia" w:ascii="宋体" w:hAnsi="宋体"/>
          <w:color w:val="000000"/>
          <w:sz w:val="28"/>
          <w:szCs w:val="28"/>
        </w:rPr>
      </w:pPr>
      <w:r>
        <w:rPr>
          <w:rFonts w:hint="eastAsia" w:ascii="宋体" w:hAnsi="宋体"/>
          <w:color w:val="000000"/>
          <w:sz w:val="28"/>
          <w:szCs w:val="28"/>
        </w:rPr>
        <w:t>法定代表人或其委托代理人：（签字或盖章）</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p w14:paraId="312E12F2">
      <w:pPr>
        <w:pStyle w:val="5"/>
        <w:wordWrap w:val="0"/>
        <w:ind w:left="0" w:leftChars="0" w:firstLine="0" w:firstLineChars="0"/>
        <w:jc w:val="right"/>
        <w:rPr>
          <w:rFonts w:hint="eastAsia" w:ascii="宋体" w:hAnsi="宋体"/>
          <w:color w:val="000000"/>
          <w:sz w:val="28"/>
          <w:szCs w:val="28"/>
          <w:lang w:val="en-US" w:eastAsia="zh-CN"/>
        </w:rPr>
        <w:sectPr>
          <w:pgSz w:w="16838" w:h="11906" w:orient="landscape"/>
          <w:pgMar w:top="1134" w:right="1440" w:bottom="1134" w:left="1440" w:header="851" w:footer="992" w:gutter="0"/>
          <w:cols w:space="425" w:num="1"/>
          <w:docGrid w:type="lines" w:linePitch="312" w:charSpace="0"/>
        </w:sectPr>
      </w:pPr>
      <w:r>
        <w:rPr>
          <w:rFonts w:hint="eastAsia" w:ascii="宋体" w:hAnsi="宋体"/>
          <w:color w:val="000000"/>
          <w:sz w:val="28"/>
          <w:szCs w:val="28"/>
          <w:lang w:val="en-US" w:eastAsia="zh-CN"/>
        </w:rPr>
        <w:t xml:space="preserve">   询价部门：教务处  </w:t>
      </w:r>
      <w:bookmarkStart w:id="2" w:name="_GoBack"/>
      <w:bookmarkEnd w:id="2"/>
      <w:r>
        <w:rPr>
          <w:rFonts w:hint="eastAsia" w:ascii="宋体" w:hAnsi="宋体"/>
          <w:color w:val="000000"/>
          <w:sz w:val="28"/>
          <w:szCs w:val="28"/>
          <w:lang w:val="en-US" w:eastAsia="zh-CN"/>
        </w:rPr>
        <w:t xml:space="preserve">      </w:t>
      </w:r>
    </w:p>
    <w:p w14:paraId="5D76D7A5">
      <w:pPr>
        <w:jc w:val="center"/>
        <w:rPr>
          <w:rFonts w:hint="eastAsia" w:ascii="仿宋" w:hAnsi="仿宋" w:eastAsia="仿宋" w:cs="仿宋"/>
          <w:sz w:val="28"/>
          <w:szCs w:val="28"/>
          <w:lang w:eastAsia="zh-CN"/>
        </w:rPr>
      </w:pPr>
      <w:r>
        <w:rPr>
          <w:rFonts w:hint="eastAsia" w:ascii="仿宋" w:hAnsi="仿宋" w:eastAsia="仿宋" w:cs="仿宋"/>
          <w:b/>
          <w:bCs/>
          <w:sz w:val="44"/>
          <w:szCs w:val="44"/>
          <w:lang w:eastAsia="zh-CN"/>
        </w:rPr>
        <w:t>报</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价</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单</w:t>
      </w:r>
    </w:p>
    <w:p w14:paraId="6C01048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 w:hAnsi="仿宋" w:eastAsia="仿宋" w:cs="仿宋"/>
          <w:sz w:val="28"/>
          <w:szCs w:val="28"/>
        </w:rPr>
      </w:pPr>
      <w:r>
        <w:rPr>
          <w:rFonts w:hint="eastAsia" w:ascii="仿宋" w:hAnsi="仿宋" w:eastAsia="仿宋" w:cs="仿宋"/>
          <w:sz w:val="28"/>
          <w:szCs w:val="28"/>
        </w:rPr>
        <w:t>安徽阜阳技师学院：</w:t>
      </w:r>
    </w:p>
    <w:p w14:paraId="6AABBAEE">
      <w:pPr>
        <w:keepNext w:val="0"/>
        <w:keepLines w:val="0"/>
        <w:pageBreakBefore w:val="0"/>
        <w:widowControl w:val="0"/>
        <w:kinsoku/>
        <w:wordWrap/>
        <w:overflowPunct/>
        <w:topLinePunct w:val="0"/>
        <w:autoSpaceDE/>
        <w:autoSpaceDN/>
        <w:bidi w:val="0"/>
        <w:adjustRightInd/>
        <w:snapToGrid/>
        <w:spacing w:line="32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eastAsia="zh-CN"/>
        </w:rPr>
        <w:t>我公司人员核算</w:t>
      </w:r>
      <w:r>
        <w:rPr>
          <w:rFonts w:ascii="仿宋" w:hAnsi="仿宋" w:eastAsia="仿宋" w:cs="仿宋"/>
          <w:sz w:val="28"/>
          <w:szCs w:val="28"/>
        </w:rPr>
        <w:t>，</w:t>
      </w:r>
      <w:r>
        <w:rPr>
          <w:rFonts w:hint="eastAsia" w:ascii="仿宋" w:hAnsi="仿宋" w:eastAsia="仿宋" w:cs="仿宋"/>
          <w:sz w:val="28"/>
          <w:szCs w:val="28"/>
          <w:lang w:eastAsia="zh-CN"/>
        </w:rPr>
        <w:t>提供</w:t>
      </w:r>
      <w:r>
        <w:rPr>
          <w:rFonts w:hint="eastAsia" w:ascii="仿宋" w:hAnsi="仿宋" w:eastAsia="仿宋" w:cs="仿宋"/>
          <w:sz w:val="28"/>
          <w:szCs w:val="28"/>
          <w:u w:val="single"/>
          <w:lang w:val="en-US" w:eastAsia="zh-CN"/>
        </w:rPr>
        <w:t>阜阳技师学院2025学年体育器材采购项目询价函</w:t>
      </w:r>
      <w:r>
        <w:rPr>
          <w:rFonts w:hint="eastAsia" w:ascii="仿宋" w:hAnsi="仿宋" w:eastAsia="仿宋" w:cs="仿宋"/>
          <w:sz w:val="28"/>
          <w:szCs w:val="28"/>
          <w:u w:val="none"/>
          <w:lang w:val="en-US" w:eastAsia="zh-CN"/>
        </w:rPr>
        <w:t>报价（单价式）</w:t>
      </w:r>
      <w:r>
        <w:rPr>
          <w:rFonts w:hint="eastAsia" w:ascii="仿宋" w:hAnsi="仿宋" w:eastAsia="仿宋" w:cs="仿宋"/>
          <w:sz w:val="28"/>
          <w:szCs w:val="28"/>
        </w:rPr>
        <w:t>。</w:t>
      </w:r>
    </w:p>
    <w:tbl>
      <w:tblPr>
        <w:tblStyle w:val="9"/>
        <w:tblpPr w:leftFromText="180" w:rightFromText="180" w:vertAnchor="text" w:horzAnchor="page" w:tblpX="1060" w:tblpY="334"/>
        <w:tblOverlap w:val="never"/>
        <w:tblW w:w="148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7"/>
        <w:gridCol w:w="2572"/>
        <w:gridCol w:w="4080"/>
        <w:gridCol w:w="961"/>
        <w:gridCol w:w="922"/>
        <w:gridCol w:w="1357"/>
        <w:gridCol w:w="661"/>
        <w:gridCol w:w="1973"/>
        <w:gridCol w:w="1416"/>
      </w:tblGrid>
      <w:tr w14:paraId="094BC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8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CB81">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989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070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采购参数需求</w:t>
            </w:r>
          </w:p>
        </w:tc>
        <w:tc>
          <w:tcPr>
            <w:tcW w:w="40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B1E6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投标单位填写</w:t>
            </w:r>
          </w:p>
        </w:tc>
      </w:tr>
      <w:tr w14:paraId="03FA6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86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8FDD">
            <w:pPr>
              <w:jc w:val="center"/>
              <w:rPr>
                <w:rFonts w:hint="eastAsia" w:ascii="仿宋" w:hAnsi="仿宋" w:eastAsia="仿宋" w:cs="仿宋"/>
                <w:b/>
                <w:bCs/>
                <w:i w:val="0"/>
                <w:iCs w:val="0"/>
                <w:color w:val="000000"/>
                <w:sz w:val="24"/>
                <w:szCs w:val="24"/>
                <w:u w:val="none"/>
              </w:rPr>
            </w:pP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E459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2077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0C67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4F82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135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25BA15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EDD3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w:t>
            </w: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D038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小计</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88C2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品牌/型号</w:t>
            </w:r>
          </w:p>
        </w:tc>
      </w:tr>
      <w:tr w14:paraId="0A464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2D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243F">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室外篮球框网</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D208E">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成人标准篮球框网</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563ED">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7C4FB0D">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个</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DA2C6D">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耐用涤纶，加粗</w:t>
            </w: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920A80C">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188E">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7421">
            <w:pPr>
              <w:jc w:val="center"/>
              <w:rPr>
                <w:rFonts w:hint="eastAsia" w:ascii="仿宋" w:hAnsi="仿宋" w:eastAsia="仿宋" w:cs="仿宋"/>
                <w:i w:val="0"/>
                <w:iCs w:val="0"/>
                <w:color w:val="000000"/>
                <w:sz w:val="21"/>
                <w:szCs w:val="21"/>
                <w:u w:val="none"/>
              </w:rPr>
            </w:pPr>
          </w:p>
        </w:tc>
      </w:tr>
      <w:tr w14:paraId="20A0A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FC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625F6">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足球门网(标准11人制)</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A808">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7.5m*2.5m，耐用涤纶，绳粗4mm以上</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EB70">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06D5305">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个</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C2128B">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20"/>
                <w:szCs w:val="20"/>
                <w:u w:val="none"/>
                <w:lang w:val="en-US" w:eastAsia="zh-CN" w:bidi="ar"/>
              </w:rPr>
              <w:t>包安装</w:t>
            </w: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B8809CE">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FB648">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920A3">
            <w:pPr>
              <w:jc w:val="center"/>
              <w:rPr>
                <w:rFonts w:hint="eastAsia" w:ascii="仿宋" w:hAnsi="仿宋" w:eastAsia="仿宋" w:cs="仿宋"/>
                <w:i w:val="0"/>
                <w:iCs w:val="0"/>
                <w:color w:val="000000"/>
                <w:sz w:val="21"/>
                <w:szCs w:val="21"/>
                <w:u w:val="none"/>
              </w:rPr>
            </w:pPr>
          </w:p>
        </w:tc>
      </w:tr>
      <w:tr w14:paraId="2D62B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65E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C723">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羽毛球拍</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904E0">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参考抖音，目击者654型号拍(40元)</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9A926">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8F8226D">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副</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9E4E3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9FA32E9">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1CFBA">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BCAD5">
            <w:pPr>
              <w:jc w:val="center"/>
              <w:rPr>
                <w:rFonts w:hint="eastAsia" w:ascii="仿宋" w:hAnsi="仿宋" w:eastAsia="仿宋" w:cs="仿宋"/>
                <w:i w:val="0"/>
                <w:iCs w:val="0"/>
                <w:color w:val="000000"/>
                <w:sz w:val="21"/>
                <w:szCs w:val="21"/>
                <w:u w:val="none"/>
              </w:rPr>
            </w:pPr>
          </w:p>
        </w:tc>
      </w:tr>
      <w:tr w14:paraId="5836B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3B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18347">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羽毛球</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40EFC">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耐打尼龙，荧光色</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C0FE7">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5555806">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筒</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48CB6">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18"/>
                <w:szCs w:val="18"/>
                <w:u w:val="none"/>
                <w:lang w:val="en-US" w:eastAsia="zh-CN"/>
              </w:rPr>
              <w:t>提供样品试打</w:t>
            </w: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E43BD9A">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3671C">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0CFA">
            <w:pPr>
              <w:jc w:val="center"/>
              <w:rPr>
                <w:rFonts w:hint="eastAsia" w:ascii="仿宋" w:hAnsi="仿宋" w:eastAsia="仿宋" w:cs="仿宋"/>
                <w:i w:val="0"/>
                <w:iCs w:val="0"/>
                <w:color w:val="000000"/>
                <w:sz w:val="21"/>
                <w:szCs w:val="21"/>
                <w:u w:val="none"/>
              </w:rPr>
            </w:pPr>
          </w:p>
        </w:tc>
      </w:tr>
      <w:tr w14:paraId="673B7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22E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F438">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沙包</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37135">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加厚耐磨，边长6CM以上</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DF55">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E6DAACC">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个</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F30438">
            <w:pPr>
              <w:jc w:val="center"/>
              <w:rPr>
                <w:rFonts w:hint="eastAsia" w:ascii="宋体" w:hAnsi="宋体" w:eastAsia="宋体" w:cs="宋体"/>
                <w:i w:val="0"/>
                <w:iCs w:val="0"/>
                <w:color w:val="000000"/>
                <w:sz w:val="20"/>
                <w:szCs w:val="20"/>
                <w:u w:val="none"/>
              </w:rPr>
            </w:pP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4A9D66B">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0069F">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4D119">
            <w:pPr>
              <w:jc w:val="center"/>
              <w:rPr>
                <w:rFonts w:hint="eastAsia" w:ascii="仿宋" w:hAnsi="仿宋" w:eastAsia="仿宋" w:cs="仿宋"/>
                <w:i w:val="0"/>
                <w:iCs w:val="0"/>
                <w:color w:val="000000"/>
                <w:sz w:val="21"/>
                <w:szCs w:val="21"/>
                <w:u w:val="none"/>
              </w:rPr>
            </w:pPr>
          </w:p>
        </w:tc>
      </w:tr>
      <w:tr w14:paraId="2C079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0B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9FE2E">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跳远区踏跳板</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0F555">
            <w:pPr>
              <w:jc w:val="left"/>
              <w:rPr>
                <w:rFonts w:hint="eastAsia" w:ascii="宋体" w:hAnsi="宋体" w:eastAsia="宋体" w:cs="宋体"/>
                <w:i w:val="0"/>
                <w:iCs w:val="0"/>
                <w:color w:val="000000"/>
                <w:sz w:val="22"/>
                <w:szCs w:val="22"/>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0E71">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15E8A4F">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个</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DEF7C3">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包安装</w:t>
            </w: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254AF1E">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68D4E">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6B3A">
            <w:pPr>
              <w:jc w:val="center"/>
              <w:rPr>
                <w:rFonts w:hint="eastAsia" w:ascii="仿宋" w:hAnsi="仿宋" w:eastAsia="仿宋" w:cs="仿宋"/>
                <w:i w:val="0"/>
                <w:iCs w:val="0"/>
                <w:color w:val="000000"/>
                <w:sz w:val="21"/>
                <w:szCs w:val="21"/>
                <w:u w:val="none"/>
              </w:rPr>
            </w:pPr>
          </w:p>
        </w:tc>
      </w:tr>
      <w:tr w14:paraId="356B1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B6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A48F4">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室外标准乒乓球台</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E90DA">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可固定，台面为SMC复合材质，耐腐蚀</w:t>
            </w:r>
          </w:p>
        </w:tc>
        <w:tc>
          <w:tcPr>
            <w:tcW w:w="9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A1564">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92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F8B9FF9">
            <w:pPr>
              <w:jc w:val="left"/>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个</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85FAB">
            <w:pPr>
              <w:keepNext w:val="0"/>
              <w:keepLines w:val="0"/>
              <w:widowControl/>
              <w:suppressLineNumbers w:val="0"/>
              <w:jc w:val="center"/>
              <w:textAlignment w:val="center"/>
              <w:rPr>
                <w:rFonts w:hint="default"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包安装</w:t>
            </w:r>
          </w:p>
        </w:tc>
        <w:tc>
          <w:tcPr>
            <w:tcW w:w="661"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99E5DD4">
            <w:pPr>
              <w:jc w:val="center"/>
              <w:rPr>
                <w:rFonts w:hint="eastAsia" w:ascii="仿宋" w:hAnsi="仿宋" w:eastAsia="仿宋" w:cs="仿宋"/>
                <w:i w:val="0"/>
                <w:iCs w:val="0"/>
                <w:color w:val="000000"/>
                <w:sz w:val="21"/>
                <w:szCs w:val="21"/>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2B011">
            <w:pPr>
              <w:jc w:val="center"/>
              <w:rPr>
                <w:rFonts w:hint="eastAsia" w:ascii="仿宋" w:hAnsi="仿宋" w:eastAsia="仿宋" w:cs="仿宋"/>
                <w:i w:val="0"/>
                <w:iCs w:val="0"/>
                <w:color w:val="000000"/>
                <w:sz w:val="21"/>
                <w:szCs w:val="21"/>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F75D0">
            <w:pPr>
              <w:jc w:val="center"/>
              <w:rPr>
                <w:rFonts w:hint="eastAsia" w:ascii="仿宋" w:hAnsi="仿宋" w:eastAsia="仿宋" w:cs="仿宋"/>
                <w:i w:val="0"/>
                <w:iCs w:val="0"/>
                <w:color w:val="000000"/>
                <w:sz w:val="21"/>
                <w:szCs w:val="21"/>
                <w:u w:val="none"/>
              </w:rPr>
            </w:pPr>
          </w:p>
        </w:tc>
      </w:tr>
      <w:tr w14:paraId="2714A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8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AE30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055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94159">
            <w:pPr>
              <w:rPr>
                <w:rFonts w:hint="eastAsia" w:ascii="宋体" w:hAnsi="宋体" w:eastAsia="宋体" w:cs="宋体"/>
                <w:i w:val="0"/>
                <w:iCs w:val="0"/>
                <w:color w:val="000000"/>
                <w:sz w:val="22"/>
                <w:szCs w:val="22"/>
                <w:u w:val="none"/>
              </w:rPr>
            </w:pPr>
          </w:p>
        </w:tc>
        <w:tc>
          <w:tcPr>
            <w:tcW w:w="1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9E54">
            <w:pPr>
              <w:rPr>
                <w:rFonts w:hint="eastAsia" w:ascii="宋体" w:hAnsi="宋体" w:eastAsia="宋体" w:cs="宋体"/>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C0A9A">
            <w:pPr>
              <w:rPr>
                <w:rFonts w:hint="eastAsia" w:ascii="宋体" w:hAnsi="宋体" w:eastAsia="宋体" w:cs="宋体"/>
                <w:i w:val="0"/>
                <w:iCs w:val="0"/>
                <w:color w:val="000000"/>
                <w:sz w:val="22"/>
                <w:szCs w:val="22"/>
                <w:u w:val="none"/>
              </w:rPr>
            </w:pPr>
          </w:p>
        </w:tc>
      </w:tr>
    </w:tbl>
    <w:p w14:paraId="594DEF0E">
      <w:pPr>
        <w:pStyle w:val="3"/>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sz w:val="28"/>
          <w:szCs w:val="28"/>
        </w:rPr>
      </w:pPr>
      <w:r>
        <w:rPr>
          <w:rFonts w:hint="eastAsia" w:ascii="仿宋" w:hAnsi="仿宋" w:eastAsia="仿宋" w:cs="仿宋"/>
          <w:kern w:val="2"/>
          <w:sz w:val="28"/>
          <w:szCs w:val="28"/>
          <w:lang w:val="en-US" w:eastAsia="zh-CN" w:bidi="ar-SA"/>
        </w:rPr>
        <w:t>1、按询价文件规定报价（器材、运费、人工搬运、税金等所有相关费用）为（大写）：</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u w:val="none"/>
          <w:lang w:val="en-US" w:eastAsia="zh-CN" w:bidi="ar-SA"/>
        </w:rPr>
        <w:t>，</w:t>
      </w:r>
      <w:r>
        <w:rPr>
          <w:rFonts w:hint="eastAsia" w:ascii="仿宋" w:hAnsi="仿宋" w:eastAsia="仿宋" w:cs="仿宋"/>
          <w:kern w:val="2"/>
          <w:sz w:val="28"/>
          <w:szCs w:val="28"/>
          <w:lang w:val="en-US" w:eastAsia="zh-CN" w:bidi="ar-SA"/>
        </w:rPr>
        <w:t>（小写）：</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r>
        <w:rPr>
          <w:rFonts w:hint="eastAsia" w:cs="宋体"/>
          <w:bCs/>
          <w:kern w:val="2"/>
          <w:sz w:val="28"/>
          <w:szCs w:val="28"/>
          <w:lang w:val="en-US" w:eastAsia="zh-CN" w:bidi="ar-SA"/>
        </w:rPr>
        <w:t xml:space="preserve"> </w:t>
      </w:r>
    </w:p>
    <w:p w14:paraId="2E75817F">
      <w:pPr>
        <w:pStyle w:val="8"/>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2、我方根据询价文件的规定，严格履行合同的责任和义务, 并保证于询价文件要求的日期内完成供货。</w:t>
      </w:r>
    </w:p>
    <w:p w14:paraId="1AA55394">
      <w:pPr>
        <w:pStyle w:val="8"/>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3、我方同意向贵方提供贵方可能另外要求的与其报价有关的任何证据或资料。 </w:t>
      </w:r>
    </w:p>
    <w:p w14:paraId="47135D2E">
      <w:pPr>
        <w:pStyle w:val="8"/>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jc w:val="left"/>
        <w:textAlignment w:val="auto"/>
        <w:rPr>
          <w:rFonts w:hint="eastAsia" w:ascii="仿宋" w:hAnsi="仿宋" w:eastAsia="仿宋" w:cs="仿宋"/>
          <w:kern w:val="2"/>
          <w:sz w:val="28"/>
          <w:szCs w:val="28"/>
          <w:lang w:val="en-US" w:eastAsia="zh-CN" w:bidi="ar-SA"/>
        </w:rPr>
      </w:pPr>
      <w:r>
        <w:rPr>
          <w:rFonts w:ascii="仿宋" w:hAnsi="仿宋" w:eastAsia="仿宋" w:cs="仿宋"/>
          <w:kern w:val="2"/>
          <w:sz w:val="28"/>
          <w:szCs w:val="28"/>
          <w:lang w:bidi="ar-SA"/>
        </w:rPr>
        <w:t>4、经学院评审后，最低报价单位须提供样品供校方审核，样品审核合格后方可确认为中标单位。我方完全理解并接受，中标单位不一定是最低报价单位。</w:t>
      </w:r>
    </w:p>
    <w:p w14:paraId="4887F90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sz w:val="28"/>
          <w:szCs w:val="28"/>
        </w:rPr>
        <w:t>报价</w:t>
      </w:r>
      <w:r>
        <w:rPr>
          <w:rFonts w:ascii="仿宋" w:hAnsi="仿宋" w:eastAsia="仿宋" w:cs="仿宋"/>
          <w:sz w:val="28"/>
          <w:szCs w:val="28"/>
        </w:rPr>
        <w:t>单位名称：（</w:t>
      </w:r>
      <w:r>
        <w:rPr>
          <w:rFonts w:hint="eastAsia" w:ascii="仿宋" w:hAnsi="仿宋" w:eastAsia="仿宋" w:cs="仿宋"/>
          <w:sz w:val="28"/>
          <w:szCs w:val="28"/>
        </w:rPr>
        <w:t>盖章</w:t>
      </w:r>
      <w:r>
        <w:rPr>
          <w:rFonts w:ascii="仿宋" w:hAnsi="仿宋" w:eastAsia="仿宋" w:cs="仿宋"/>
          <w:sz w:val="28"/>
          <w:szCs w:val="28"/>
        </w:rPr>
        <w:t>）</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报价</w:t>
      </w:r>
      <w:r>
        <w:rPr>
          <w:rFonts w:ascii="仿宋" w:hAnsi="仿宋" w:eastAsia="仿宋" w:cs="仿宋"/>
          <w:sz w:val="28"/>
          <w:szCs w:val="28"/>
        </w:rPr>
        <w:t>日期：</w:t>
      </w:r>
    </w:p>
    <w:p w14:paraId="371ABF11">
      <w:pPr>
        <w:rPr>
          <w:rFonts w:hint="eastAsia"/>
          <w:sz w:val="28"/>
          <w:szCs w:val="28"/>
          <w:lang w:eastAsia="zh-CN"/>
        </w:rPr>
        <w:sectPr>
          <w:pgSz w:w="16838" w:h="11906" w:orient="landscape"/>
          <w:pgMar w:top="1134" w:right="1440" w:bottom="1134" w:left="1440" w:header="851" w:footer="992" w:gutter="0"/>
          <w:cols w:space="0" w:num="1"/>
          <w:rtlGutter w:val="0"/>
          <w:docGrid w:type="lines" w:linePitch="438" w:charSpace="0"/>
        </w:sectPr>
      </w:pPr>
      <w:r>
        <w:rPr>
          <w:rFonts w:hint="eastAsia"/>
          <w:sz w:val="28"/>
          <w:szCs w:val="28"/>
          <w:lang w:eastAsia="zh-CN"/>
        </w:rPr>
        <w:br w:type="page"/>
      </w:r>
    </w:p>
    <w:p w14:paraId="39FF042E">
      <w:pPr>
        <w:pStyle w:val="2"/>
        <w:rPr>
          <w:rFonts w:hint="eastAsia"/>
          <w:lang w:eastAsia="zh-CN"/>
        </w:rPr>
      </w:pPr>
    </w:p>
    <w:p w14:paraId="025BF760">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lang w:val="en-US" w:eastAsia="zh-CN"/>
        </w:rPr>
      </w:pPr>
      <w:r>
        <w:rPr>
          <w:rFonts w:hint="eastAsia"/>
          <w:sz w:val="28"/>
          <w:szCs w:val="28"/>
          <w:lang w:eastAsia="zh-CN"/>
        </w:rPr>
        <w:t>附件</w:t>
      </w:r>
      <w:r>
        <w:rPr>
          <w:rFonts w:hint="eastAsia"/>
          <w:sz w:val="28"/>
          <w:szCs w:val="28"/>
          <w:lang w:val="en-US" w:eastAsia="zh-CN"/>
        </w:rPr>
        <w:t>1：</w:t>
      </w:r>
      <w:bookmarkStart w:id="0" w:name="_Toc6479"/>
      <w:bookmarkStart w:id="1" w:name="_Toc3612"/>
    </w:p>
    <w:p w14:paraId="2270C797">
      <w:pPr>
        <w:pStyle w:val="3"/>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r>
        <w:rPr>
          <w:rFonts w:hint="eastAsia"/>
          <w:b/>
          <w:bCs/>
          <w:sz w:val="44"/>
          <w:szCs w:val="44"/>
          <w:lang w:eastAsia="zh-CN"/>
        </w:rPr>
        <w:t>授权委托书</w:t>
      </w:r>
    </w:p>
    <w:p w14:paraId="52648216">
      <w:pPr>
        <w:pStyle w:val="3"/>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p>
    <w:p w14:paraId="28A809ED">
      <w:pPr>
        <w:pStyle w:val="3"/>
        <w:keepNext w:val="0"/>
        <w:keepLines w:val="0"/>
        <w:pageBreakBefore w:val="0"/>
        <w:widowControl w:val="0"/>
        <w:kinsoku/>
        <w:wordWrap/>
        <w:overflowPunct/>
        <w:topLinePunct w:val="0"/>
        <w:autoSpaceDE/>
        <w:autoSpaceDN/>
        <w:bidi w:val="0"/>
        <w:adjustRightInd/>
        <w:snapToGrid/>
        <w:spacing w:line="520" w:lineRule="exact"/>
        <w:ind w:firstLine="1400" w:firstLineChars="500"/>
        <w:textAlignment w:val="auto"/>
        <w:rPr>
          <w:rFonts w:hint="eastAsia"/>
          <w:sz w:val="28"/>
          <w:szCs w:val="28"/>
          <w:lang w:eastAsia="zh-CN"/>
        </w:rPr>
      </w:pPr>
      <w:r>
        <w:rPr>
          <w:rFonts w:hint="eastAsia"/>
          <w:sz w:val="28"/>
          <w:szCs w:val="28"/>
          <w:lang w:eastAsia="zh-CN"/>
        </w:rPr>
        <w:t>本人</w:t>
      </w:r>
      <w:r>
        <w:rPr>
          <w:rFonts w:hint="eastAsia"/>
          <w:sz w:val="28"/>
          <w:szCs w:val="28"/>
          <w:u w:val="single"/>
          <w:lang w:eastAsia="zh-CN"/>
        </w:rPr>
        <w:t xml:space="preserve">      </w:t>
      </w:r>
      <w:r>
        <w:rPr>
          <w:rFonts w:hint="eastAsia"/>
          <w:sz w:val="28"/>
          <w:szCs w:val="28"/>
          <w:lang w:eastAsia="zh-CN"/>
        </w:rPr>
        <w:t>（姓名）系</w:t>
      </w:r>
      <w:r>
        <w:rPr>
          <w:rFonts w:hint="eastAsia"/>
          <w:sz w:val="28"/>
          <w:szCs w:val="28"/>
          <w:u w:val="single"/>
          <w:lang w:eastAsia="zh-CN"/>
        </w:rPr>
        <w:t xml:space="preserve">                </w:t>
      </w:r>
      <w:r>
        <w:rPr>
          <w:rFonts w:hint="eastAsia"/>
          <w:sz w:val="28"/>
          <w:szCs w:val="28"/>
          <w:lang w:eastAsia="zh-CN"/>
        </w:rPr>
        <w:t>（供应商名称）的法定代表人，现委托</w:t>
      </w:r>
      <w:r>
        <w:rPr>
          <w:rFonts w:hint="eastAsia"/>
          <w:sz w:val="28"/>
          <w:szCs w:val="28"/>
          <w:u w:val="single"/>
          <w:lang w:eastAsia="zh-CN"/>
        </w:rPr>
        <w:t xml:space="preserve">       </w:t>
      </w:r>
      <w:r>
        <w:rPr>
          <w:rFonts w:hint="eastAsia"/>
          <w:sz w:val="28"/>
          <w:szCs w:val="28"/>
          <w:lang w:eastAsia="zh-CN"/>
        </w:rPr>
        <w:t>（姓名）为我方代理人。代理人根据授权，以我方名义签署、补正、递交，</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（项目名称）报价文件、签订合同和处理有关事宜，其法律后果由我方承担。</w:t>
      </w:r>
    </w:p>
    <w:p w14:paraId="3EE654D1">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代理人无转委托权。</w:t>
      </w:r>
    </w:p>
    <w:p w14:paraId="4A872734">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附：法定代表人和授权委托人的身份证复印件（正反两面）</w:t>
      </w:r>
    </w:p>
    <w:p w14:paraId="7EF02247">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注：本授权委托书需由供应商加盖单位公章并由其法定代表人（单位负责人）和委托代理人签字。</w:t>
      </w:r>
    </w:p>
    <w:p w14:paraId="01906ECB">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供应商：</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（盖单位章）</w:t>
      </w:r>
    </w:p>
    <w:p w14:paraId="1877A35A">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法定代表人：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1F7CF871">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u w:val="single"/>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41A748EC">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委托代理人：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257B85ED">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74C4DA5F">
      <w:pPr>
        <w:pStyle w:val="3"/>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lang w:val="en-US" w:eastAsia="zh-CN"/>
        </w:rPr>
      </w:pPr>
      <w:r>
        <w:rPr>
          <w:rFonts w:hint="eastAsia"/>
          <w:sz w:val="28"/>
          <w:szCs w:val="28"/>
          <w:lang w:val="en-US" w:eastAsia="zh-CN"/>
        </w:rPr>
        <w:t xml:space="preserve">                      </w:t>
      </w:r>
      <w:r>
        <w:rPr>
          <w:rFonts w:hint="eastAsia"/>
          <w:sz w:val="28"/>
          <w:szCs w:val="28"/>
          <w:u w:val="single"/>
          <w:lang w:val="en-US" w:eastAsia="zh-CN"/>
        </w:rPr>
        <w:t xml:space="preserve">       </w:t>
      </w:r>
      <w:r>
        <w:rPr>
          <w:rFonts w:hint="eastAsia"/>
          <w:sz w:val="28"/>
          <w:szCs w:val="28"/>
          <w:lang w:val="en-US" w:eastAsia="zh-CN"/>
        </w:rPr>
        <w:t xml:space="preserve"> </w:t>
      </w:r>
      <w:r>
        <w:rPr>
          <w:rFonts w:hint="eastAsia"/>
          <w:sz w:val="28"/>
          <w:szCs w:val="28"/>
          <w:lang w:eastAsia="zh-CN"/>
        </w:rPr>
        <w:t>年</w:t>
      </w:r>
      <w:r>
        <w:rPr>
          <w:rFonts w:hint="eastAsia"/>
          <w:strike w:val="0"/>
          <w:dstrike w:val="0"/>
          <w:sz w:val="28"/>
          <w:szCs w:val="28"/>
          <w:u w:val="single"/>
          <w:lang w:eastAsia="zh-CN"/>
        </w:rPr>
        <w:t xml:space="preserve">   </w:t>
      </w:r>
      <w:r>
        <w:rPr>
          <w:rFonts w:hint="eastAsia"/>
          <w:sz w:val="28"/>
          <w:szCs w:val="28"/>
          <w:lang w:eastAsia="zh-CN"/>
        </w:rPr>
        <w:t>月</w:t>
      </w:r>
      <w:r>
        <w:rPr>
          <w:rFonts w:hint="eastAsia"/>
          <w:sz w:val="28"/>
          <w:szCs w:val="28"/>
          <w:u w:val="single"/>
          <w:lang w:val="en-US" w:eastAsia="zh-CN"/>
        </w:rPr>
        <w:t xml:space="preserve">   </w:t>
      </w:r>
      <w:r>
        <w:rPr>
          <w:rFonts w:hint="eastAsia"/>
          <w:sz w:val="28"/>
          <w:szCs w:val="28"/>
          <w:lang w:val="en-US" w:eastAsia="zh-CN"/>
        </w:rPr>
        <w:t>日</w:t>
      </w:r>
    </w:p>
    <w:p w14:paraId="0DF4D9A3">
      <w:pPr>
        <w:pStyle w:val="3"/>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sz w:val="28"/>
          <w:szCs w:val="28"/>
          <w:lang w:eastAsia="zh-CN"/>
        </w:rPr>
      </w:pPr>
      <w:r>
        <w:rPr>
          <w:rFonts w:hint="eastAsia"/>
          <w:sz w:val="28"/>
          <w:szCs w:val="28"/>
          <w:lang w:eastAsia="zh-CN"/>
        </w:rPr>
        <w:t>备注：法定代表人参与报价时，不需要提供授权委托书，但需提供法定代表人身份证复印件</w:t>
      </w:r>
    </w:p>
    <w:bookmarkEnd w:id="0"/>
    <w:bookmarkEnd w:id="1"/>
    <w:p w14:paraId="4B73E96E">
      <w:pPr>
        <w:pStyle w:val="3"/>
        <w:rPr>
          <w:rFonts w:hint="default"/>
          <w:lang w:val="en-US" w:eastAsia="zh-CN"/>
        </w:rPr>
      </w:pPr>
    </w:p>
    <w:sectPr>
      <w:pgSz w:w="11906" w:h="16838"/>
      <w:pgMar w:top="1440" w:right="1134" w:bottom="1440" w:left="1134" w:header="851" w:footer="992" w:gutter="0"/>
      <w:cols w:space="0" w:num="1"/>
      <w:rtlGutter w:val="0"/>
      <w:docGrid w:type="lines" w:linePitch="43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标准公文_仿宋">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PingFangSC-Sem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1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NDg5NmIyZWUzN2JiYzI1OTZkYTkyNzg1ZWRjMmEifQ=="/>
    <w:docVar w:name="KSO_WPS_MARK_KEY" w:val="f7836e72-bc0a-4763-8afa-b4e8e320c1dd"/>
  </w:docVars>
  <w:rsids>
    <w:rsidRoot w:val="5D261B83"/>
    <w:rsid w:val="00D524A9"/>
    <w:rsid w:val="01623521"/>
    <w:rsid w:val="025414B2"/>
    <w:rsid w:val="093D3223"/>
    <w:rsid w:val="0A0B0126"/>
    <w:rsid w:val="0AA47710"/>
    <w:rsid w:val="0B424B21"/>
    <w:rsid w:val="0DEA081F"/>
    <w:rsid w:val="114E0871"/>
    <w:rsid w:val="11F823DD"/>
    <w:rsid w:val="11FF19BD"/>
    <w:rsid w:val="136D6934"/>
    <w:rsid w:val="13710699"/>
    <w:rsid w:val="19EB2BBC"/>
    <w:rsid w:val="1A9F2732"/>
    <w:rsid w:val="1D6670CC"/>
    <w:rsid w:val="1EDD7E07"/>
    <w:rsid w:val="1F244811"/>
    <w:rsid w:val="1FE653D2"/>
    <w:rsid w:val="2181277F"/>
    <w:rsid w:val="219561F5"/>
    <w:rsid w:val="22464D2F"/>
    <w:rsid w:val="2412732E"/>
    <w:rsid w:val="249A64F9"/>
    <w:rsid w:val="24E57878"/>
    <w:rsid w:val="2710720A"/>
    <w:rsid w:val="297376E0"/>
    <w:rsid w:val="29ED6BFC"/>
    <w:rsid w:val="2CB76CC5"/>
    <w:rsid w:val="2CF366E3"/>
    <w:rsid w:val="2D6C37E8"/>
    <w:rsid w:val="306E294C"/>
    <w:rsid w:val="30C74D94"/>
    <w:rsid w:val="324A68A4"/>
    <w:rsid w:val="324F7CF9"/>
    <w:rsid w:val="32BE5A57"/>
    <w:rsid w:val="3894435E"/>
    <w:rsid w:val="3BDD6E07"/>
    <w:rsid w:val="3BE749F7"/>
    <w:rsid w:val="3EDE3732"/>
    <w:rsid w:val="40460634"/>
    <w:rsid w:val="41662610"/>
    <w:rsid w:val="427D60E7"/>
    <w:rsid w:val="43BA29DA"/>
    <w:rsid w:val="445F0200"/>
    <w:rsid w:val="471618AF"/>
    <w:rsid w:val="487835FB"/>
    <w:rsid w:val="4A8D21C3"/>
    <w:rsid w:val="4C4C405C"/>
    <w:rsid w:val="4FCD7FF6"/>
    <w:rsid w:val="5085698B"/>
    <w:rsid w:val="5366246A"/>
    <w:rsid w:val="55566CF1"/>
    <w:rsid w:val="5925591E"/>
    <w:rsid w:val="5930267F"/>
    <w:rsid w:val="5D261B83"/>
    <w:rsid w:val="5D7E38C7"/>
    <w:rsid w:val="600265BB"/>
    <w:rsid w:val="60E77647"/>
    <w:rsid w:val="64331A93"/>
    <w:rsid w:val="675401C0"/>
    <w:rsid w:val="677E0AAB"/>
    <w:rsid w:val="6B4B0D5F"/>
    <w:rsid w:val="6EC94E5C"/>
    <w:rsid w:val="704D1254"/>
    <w:rsid w:val="71AB1D87"/>
    <w:rsid w:val="73DB00BB"/>
    <w:rsid w:val="768E64B5"/>
    <w:rsid w:val="7A1A1956"/>
    <w:rsid w:val="7C876876"/>
    <w:rsid w:val="7C8C1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标准公文_仿宋" w:cs="Times New Roman"/>
      <w:kern w:val="2"/>
      <w:sz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ind w:firstLine="420" w:firstLineChars="100"/>
    </w:pPr>
  </w:style>
  <w:style w:type="paragraph" w:styleId="3">
    <w:name w:val="Body Text"/>
    <w:basedOn w:val="1"/>
    <w:next w:val="4"/>
    <w:unhideWhenUsed/>
    <w:qFormat/>
    <w:uiPriority w:val="99"/>
    <w:pPr>
      <w:spacing w:after="120"/>
    </w:pPr>
  </w:style>
  <w:style w:type="paragraph" w:customStyle="1" w:styleId="4">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Body Text First Indent 2"/>
    <w:basedOn w:val="6"/>
    <w:next w:val="8"/>
    <w:unhideWhenUsed/>
    <w:qFormat/>
    <w:uiPriority w:val="99"/>
    <w:pPr>
      <w:ind w:left="420" w:firstLine="420" w:firstLineChars="200"/>
    </w:pPr>
  </w:style>
  <w:style w:type="paragraph" w:styleId="6">
    <w:name w:val="Body Text Indent"/>
    <w:basedOn w:val="1"/>
    <w:next w:val="7"/>
    <w:unhideWhenUsed/>
    <w:qFormat/>
    <w:uiPriority w:val="99"/>
    <w:pPr>
      <w:widowControl/>
      <w:spacing w:after="120"/>
      <w:ind w:left="420" w:leftChars="200"/>
      <w:jc w:val="left"/>
    </w:pPr>
    <w:rPr>
      <w:rFonts w:ascii="Times New Roman" w:hAnsi="Times New Roman"/>
      <w:kern w:val="0"/>
      <w:szCs w:val="20"/>
    </w:rPr>
  </w:style>
  <w:style w:type="paragraph" w:styleId="7">
    <w:name w:val="envelope return"/>
    <w:basedOn w:val="1"/>
    <w:qFormat/>
    <w:uiPriority w:val="99"/>
    <w:pPr>
      <w:snapToGrid w:val="0"/>
    </w:pPr>
    <w:rPr>
      <w:rFonts w:ascii="Arial" w:hAnsi="Arial" w:cs="Arial"/>
    </w:rPr>
  </w:style>
  <w:style w:type="paragraph" w:styleId="8">
    <w:name w:val="Normal Indent"/>
    <w:basedOn w:val="1"/>
    <w:qFormat/>
    <w:uiPriority w:val="0"/>
    <w:pPr>
      <w:ind w:firstLine="420" w:firstLineChars="200"/>
    </w:pPr>
    <w:rPr>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p15"/>
    <w:basedOn w:val="1"/>
    <w:qFormat/>
    <w:uiPriority w:val="0"/>
    <w:pPr>
      <w:widowControl/>
    </w:pPr>
    <w:rPr>
      <w:kern w:val="0"/>
      <w:szCs w:val="21"/>
    </w:rPr>
  </w:style>
  <w:style w:type="character" w:customStyle="1" w:styleId="13">
    <w:name w:val="font51"/>
    <w:basedOn w:val="11"/>
    <w:qFormat/>
    <w:uiPriority w:val="0"/>
    <w:rPr>
      <w:rFonts w:ascii="PingFangSC-Semibold" w:hAnsi="PingFangSC-Semibold" w:eastAsia="PingFangSC-Semibold" w:cs="PingFangSC-Semibold"/>
      <w:color w:val="333333"/>
      <w:sz w:val="30"/>
      <w:szCs w:val="3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1050</Words>
  <Characters>1100</Characters>
  <Lines>0</Lines>
  <Paragraphs>0</Paragraphs>
  <TotalTime>35</TotalTime>
  <ScaleCrop>false</ScaleCrop>
  <LinksUpToDate>false</LinksUpToDate>
  <CharactersWithSpaces>1379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2023-02-03T06:22:00Z</dcterms:created>
  <dc:creator>逝水如梦，了无痕迹</dc:creator>
  <cp:lastModifiedBy>永不言弃</cp:lastModifiedBy>
  <cp:lastPrinted>2025-06-04T08:53:05Z</cp:lastPrinted>
  <dcterms:modified xsi:type="dcterms:W3CDTF">2025-06-04T08:53:08Z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31FADBACFD8A4883A67AF84D75D80B32_13</vt:lpwstr>
  </property>
  <property fmtid="{D5CDD505-2E9C-101B-9397-08002B2CF9AE}" pid="4" name="KSOTemplateDocerSaveRecord">
    <vt:lpwstr>eyJoZGlkIjoiZWY1NzIwMzc5NTQ1NDRkOTA3Yzk5NjgyMmZjNTVkMWQiLCJ1c2VySWQiOiI0MzQ5NTE3MzIifQ==</vt:lpwstr>
  </property>
</Properties>
</file>